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2305050" cy="11195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rPr/>
      </w:pPr>
      <w:r>
        <w:rPr>
          <w:b/>
          <w:bCs/>
          <w:sz w:val="28"/>
          <w:szCs w:val="20"/>
        </w:rPr>
        <w:t xml:space="preserve">Souhlas se vstupem do kontrolovaného pásma </w:t>
      </w:r>
    </w:p>
    <w:p>
      <w:pPr>
        <w:pStyle w:val="Normal"/>
        <w:rPr/>
      </w:pPr>
      <w:r>
        <w:rPr>
          <w:b/>
          <w:bCs/>
          <w:sz w:val="28"/>
          <w:szCs w:val="20"/>
        </w:rPr>
        <w:t>dle § 50, odst. 1 vyhlášky 422/2016 Sb.</w:t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Souhlasím s tím, aby můj syn/dcera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......................................,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narozen(a) dne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......................................,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datum narození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adresa trvalého pobytu: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</w:t>
      </w:r>
    </w:p>
    <w:p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ulice </w:t>
        <w:tab/>
        <w:tab/>
        <w:tab/>
        <w:t xml:space="preserve">č. popisné/ evidenční </w:t>
        <w:tab/>
        <w:tab/>
        <w:tab/>
        <w:t xml:space="preserve">město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ourier New" w:ascii="Courier New" w:hAnsi="Courier New"/>
          <w:color w:val="000000"/>
        </w:rPr>
        <w:t xml:space="preserve">jako účastník akce </w:t>
      </w:r>
      <w:r>
        <w:rPr>
          <w:rFonts w:cs="Courier New" w:ascii="Courier New" w:hAnsi="Courier New"/>
          <w:b/>
          <w:color w:val="000000"/>
        </w:rPr>
        <w:t>Týden vědy</w:t>
      </w:r>
      <w:r>
        <w:rPr>
          <w:rFonts w:cs="Courier New" w:ascii="Courier New" w:hAnsi="Courier New"/>
          <w:color w:val="000000"/>
        </w:rPr>
        <w:t xml:space="preserve"> na FJFI ČVUT pořádané dne </w:t>
      </w:r>
      <w:r>
        <w:rPr>
          <w:rFonts w:cs="Courier New" w:ascii="Courier New" w:hAnsi="Courier New"/>
          <w:b/>
          <w:color w:val="000000"/>
        </w:rPr>
        <w:t>19.6.2019</w:t>
      </w:r>
      <w:bookmarkStart w:id="0" w:name="_GoBack"/>
      <w:bookmarkEnd w:id="0"/>
      <w:r>
        <w:rPr>
          <w:rFonts w:cs="Courier New" w:ascii="Courier New" w:hAnsi="Courier New"/>
          <w:color w:val="000000"/>
        </w:rPr>
        <w:t xml:space="preserve"> vstupoval(a) do kontrolovaného pásma se zdroji ionizujícího záření v rámci exkurze „</w:t>
      </w:r>
      <w:r>
        <w:rPr>
          <w:rFonts w:cs="Courier New" w:ascii="Courier New" w:hAnsi="Courier New"/>
          <w:color w:val="000000"/>
        </w:rPr>
        <w:t>Thomayerova nemocnice - radioterapie“</w:t>
      </w:r>
      <w:r>
        <w:rPr>
          <w:rFonts w:cs="Courier New" w:ascii="Courier New" w:hAnsi="Courier New"/>
          <w:color w:val="000000"/>
        </w:rPr>
        <w:t>.</w:t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  <w:t>Zákonný zástupce: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...................................... </w:t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  <w:t>jméno a příjmení</w:t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ind w:left="708" w:firstLine="708"/>
        <w:rPr>
          <w:i/>
          <w:i/>
          <w:sz w:val="18"/>
          <w:szCs w:val="20"/>
        </w:rPr>
      </w:pPr>
      <w:r>
        <w:rPr>
          <w:i/>
          <w:sz w:val="18"/>
          <w:szCs w:val="20"/>
        </w:rPr>
      </w:r>
    </w:p>
    <w:p>
      <w:pPr>
        <w:pStyle w:val="Default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/>
      </w:pPr>
      <w:r>
        <w:rPr>
          <w:sz w:val="22"/>
          <w:szCs w:val="20"/>
        </w:rPr>
        <w:t xml:space="preserve">V .................. dne ........... </w:t>
        <w:tab/>
        <w:tab/>
        <w:t>Podpis 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7321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732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73215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00000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LibreOffice/4.4.3.2$Linux_X86_64 LibreOffice_project/40m0$Build-2</Application>
  <Paragraphs>17</Paragraphs>
  <Company>FTNsP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2017-05-24T06:56:00Z</dcterms:created>
  <dc:creator>Hanušová Tereza Ing.</dc:creator>
  <dc:language>cs-CZ</dc:language>
  <cp:lastModifiedBy>Vojtech Svoboda</cp:lastModifiedBy>
  <dcterms:modified xsi:type="dcterms:W3CDTF">2019-06-14T13:41:07Z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FTNsP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